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BAHAR YARIYILI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YARIYIL FİNAL SINAV PROGRAMI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085"/>
        <w:gridCol w:w="1950"/>
        <w:gridCol w:w="2010"/>
        <w:gridCol w:w="3030"/>
        <w:gridCol w:w="3015"/>
        <w:tblGridChange w:id="0">
          <w:tblGrid>
            <w:gridCol w:w="1065"/>
            <w:gridCol w:w="2085"/>
            <w:gridCol w:w="1950"/>
            <w:gridCol w:w="2010"/>
            <w:gridCol w:w="3030"/>
            <w:gridCol w:w="30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(27.05.24)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(28.05.24)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(29.05.24)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(30.05.24)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(31.05.24)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MBG118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MBG116/122 LAB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A307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ATA102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MBG104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D326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BTU100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-18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TURK102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ind w:left="426" w:right="678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BAHAR YARIYILI</w:t>
      </w:r>
    </w:p>
    <w:p w:rsidR="00000000" w:rsidDel="00000000" w:rsidP="00000000" w:rsidRDefault="00000000" w:rsidRPr="00000000" w14:paraId="0000005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YARIYIL FİNAL SINAV PROGRAMI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085"/>
        <w:gridCol w:w="1950"/>
        <w:gridCol w:w="2010"/>
        <w:gridCol w:w="3030"/>
        <w:gridCol w:w="3015"/>
        <w:tblGridChange w:id="0">
          <w:tblGrid>
            <w:gridCol w:w="1065"/>
            <w:gridCol w:w="2085"/>
            <w:gridCol w:w="1950"/>
            <w:gridCol w:w="2010"/>
            <w:gridCol w:w="3030"/>
            <w:gridCol w:w="30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(03.06.24)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(04.06.24)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(05.06.24)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(06.06.24)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(07.06.24)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MBG116/122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A307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10.00-11.30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MBG114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A307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MBG104 LAB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D426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BAHAR YARIYILI</w:t>
      </w:r>
    </w:p>
    <w:p w:rsidR="00000000" w:rsidDel="00000000" w:rsidP="00000000" w:rsidRDefault="00000000" w:rsidRPr="00000000" w14:paraId="000000A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0A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YARIYIL FİNAL SINAV PROGRAMI</w:t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085"/>
        <w:gridCol w:w="1950"/>
        <w:gridCol w:w="2010"/>
        <w:gridCol w:w="3030"/>
        <w:gridCol w:w="3015"/>
        <w:tblGridChange w:id="0">
          <w:tblGrid>
            <w:gridCol w:w="1065"/>
            <w:gridCol w:w="2085"/>
            <w:gridCol w:w="1950"/>
            <w:gridCol w:w="2010"/>
            <w:gridCol w:w="3030"/>
            <w:gridCol w:w="30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(27.05.24)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(28.05.24)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(29.05.24)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(30.05.24)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(31.05.24)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MBG417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10.00-11.30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MBG202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A307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MBG230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A307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MBG220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ATA202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ind w:left="426" w:right="678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BAHAR YARIYILI</w:t>
      </w:r>
    </w:p>
    <w:p w:rsidR="00000000" w:rsidDel="00000000" w:rsidP="00000000" w:rsidRDefault="00000000" w:rsidRPr="00000000" w14:paraId="000000F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0F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YARIYIL FİNAL SINAV PROGRAMI</w:t>
      </w:r>
    </w:p>
    <w:p w:rsidR="00000000" w:rsidDel="00000000" w:rsidP="00000000" w:rsidRDefault="00000000" w:rsidRPr="00000000" w14:paraId="000000F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1315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65"/>
            <w:gridCol w:w="2085"/>
            <w:gridCol w:w="1950"/>
            <w:gridCol w:w="2010"/>
            <w:gridCol w:w="3030"/>
            <w:gridCol w:w="3015"/>
            <w:tblGridChange w:id="0">
              <w:tblGrid>
                <w:gridCol w:w="1065"/>
                <w:gridCol w:w="2085"/>
                <w:gridCol w:w="1950"/>
                <w:gridCol w:w="2010"/>
                <w:gridCol w:w="3030"/>
                <w:gridCol w:w="3015"/>
              </w:tblGrid>
            </w:tblGridChange>
          </w:tblGrid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01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Ders Saati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02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Pazartesi</w:t>
                </w:r>
              </w:p>
              <w:p w:rsidR="00000000" w:rsidDel="00000000" w:rsidP="00000000" w:rsidRDefault="00000000" w:rsidRPr="00000000" w14:paraId="00000103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(03.06.24)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04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Salı</w:t>
                </w:r>
              </w:p>
              <w:p w:rsidR="00000000" w:rsidDel="00000000" w:rsidP="00000000" w:rsidRDefault="00000000" w:rsidRPr="00000000" w14:paraId="00000105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(04.06.24)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06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Çarşamba</w:t>
                </w:r>
              </w:p>
              <w:p w:rsidR="00000000" w:rsidDel="00000000" w:rsidP="00000000" w:rsidRDefault="00000000" w:rsidRPr="00000000" w14:paraId="00000107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(05.06.24)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08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Perşembe</w:t>
                </w:r>
              </w:p>
              <w:p w:rsidR="00000000" w:rsidDel="00000000" w:rsidP="00000000" w:rsidRDefault="00000000" w:rsidRPr="00000000" w14:paraId="00000109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(06.06.24)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0A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Cuma</w:t>
                </w:r>
              </w:p>
              <w:p w:rsidR="00000000" w:rsidDel="00000000" w:rsidP="00000000" w:rsidRDefault="00000000" w:rsidRPr="00000000" w14:paraId="0000010B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(07.06.24)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0C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9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-9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0D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0E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0F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10">
                <w:pPr>
                  <w:ind w:left="-141" w:right="-139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1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12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13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14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15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16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MBG346</w:t>
                </w:r>
              </w:p>
              <w:p w:rsidR="00000000" w:rsidDel="00000000" w:rsidP="00000000" w:rsidRDefault="00000000" w:rsidRPr="00000000" w14:paraId="00000117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B305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18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10.00-11.30</w:t>
                </w:r>
              </w:p>
              <w:p w:rsidR="00000000" w:rsidDel="00000000" w:rsidP="00000000" w:rsidRDefault="00000000" w:rsidRPr="00000000" w14:paraId="00000119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MBG210</w:t>
                </w:r>
              </w:p>
              <w:p w:rsidR="00000000" w:rsidDel="00000000" w:rsidP="00000000" w:rsidRDefault="00000000" w:rsidRPr="00000000" w14:paraId="0000011A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A307</w:t>
                </w:r>
              </w:p>
              <w:p w:rsidR="00000000" w:rsidDel="00000000" w:rsidP="00000000" w:rsidRDefault="00000000" w:rsidRPr="00000000" w14:paraId="0000011B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B305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1C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bottom w:color="000000" w:space="0" w:sz="4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1D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11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-11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1E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1F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20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21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22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18" w:val="single"/>
                  <w:bottom w:color="000000" w:space="0" w:sz="4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23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12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-12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24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25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26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27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28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29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13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-13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2A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2B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2C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2D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2E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2F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14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-14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30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31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32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33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34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35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15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-15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36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15.00-16.30</w:t>
                </w:r>
              </w:p>
              <w:p w:rsidR="00000000" w:rsidDel="00000000" w:rsidP="00000000" w:rsidRDefault="00000000" w:rsidRPr="00000000" w14:paraId="00000137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MBG208</w:t>
                </w:r>
              </w:p>
              <w:p w:rsidR="00000000" w:rsidDel="00000000" w:rsidP="00000000" w:rsidRDefault="00000000" w:rsidRPr="00000000" w14:paraId="00000138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A307</w:t>
                </w:r>
              </w:p>
              <w:p w:rsidR="00000000" w:rsidDel="00000000" w:rsidP="00000000" w:rsidRDefault="00000000" w:rsidRPr="00000000" w14:paraId="00000139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B305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3A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15.00-16.30</w:t>
                </w:r>
              </w:p>
              <w:p w:rsidR="00000000" w:rsidDel="00000000" w:rsidP="00000000" w:rsidRDefault="00000000" w:rsidRPr="00000000" w14:paraId="0000013B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MBG435</w:t>
                </w:r>
              </w:p>
              <w:p w:rsidR="00000000" w:rsidDel="00000000" w:rsidP="00000000" w:rsidRDefault="00000000" w:rsidRPr="00000000" w14:paraId="0000013C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A408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3D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3E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3F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40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16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-16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41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42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43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44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45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46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17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-17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47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48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4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4A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4B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4C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BAHAR YARIYILI</w:t>
      </w:r>
    </w:p>
    <w:p w:rsidR="00000000" w:rsidDel="00000000" w:rsidP="00000000" w:rsidRDefault="00000000" w:rsidRPr="00000000" w14:paraId="0000015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15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YARIYIL FİNAL SINAV PROGRAMI</w:t>
      </w:r>
    </w:p>
    <w:p w:rsidR="00000000" w:rsidDel="00000000" w:rsidP="00000000" w:rsidRDefault="00000000" w:rsidRPr="00000000" w14:paraId="0000015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1315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65"/>
            <w:gridCol w:w="2085"/>
            <w:gridCol w:w="1950"/>
            <w:gridCol w:w="2010"/>
            <w:gridCol w:w="3030"/>
            <w:gridCol w:w="3015"/>
            <w:tblGridChange w:id="0">
              <w:tblGrid>
                <w:gridCol w:w="1065"/>
                <w:gridCol w:w="2085"/>
                <w:gridCol w:w="1950"/>
                <w:gridCol w:w="2010"/>
                <w:gridCol w:w="3030"/>
                <w:gridCol w:w="3015"/>
              </w:tblGrid>
            </w:tblGridChange>
          </w:tblGrid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58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Ders Saati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59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Pazartesi</w:t>
                </w:r>
              </w:p>
              <w:p w:rsidR="00000000" w:rsidDel="00000000" w:rsidP="00000000" w:rsidRDefault="00000000" w:rsidRPr="00000000" w14:paraId="0000015A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(27.05.24)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5B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Salı</w:t>
                </w:r>
              </w:p>
              <w:p w:rsidR="00000000" w:rsidDel="00000000" w:rsidP="00000000" w:rsidRDefault="00000000" w:rsidRPr="00000000" w14:paraId="0000015C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(28.05.24)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5D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Çarşamba</w:t>
                </w:r>
              </w:p>
              <w:p w:rsidR="00000000" w:rsidDel="00000000" w:rsidP="00000000" w:rsidRDefault="00000000" w:rsidRPr="00000000" w14:paraId="0000015E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(29.05.24)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5F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Perşembe</w:t>
                </w:r>
              </w:p>
              <w:p w:rsidR="00000000" w:rsidDel="00000000" w:rsidP="00000000" w:rsidRDefault="00000000" w:rsidRPr="00000000" w14:paraId="00000160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(30.05.24)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61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Cuma</w:t>
                </w:r>
              </w:p>
              <w:p w:rsidR="00000000" w:rsidDel="00000000" w:rsidP="00000000" w:rsidRDefault="00000000" w:rsidRPr="00000000" w14:paraId="00000162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(31.05.24)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63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9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-9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64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65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66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67">
                <w:pPr>
                  <w:ind w:left="-141" w:right="-139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8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69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6A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6B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MBG417</w:t>
                </w:r>
              </w:p>
              <w:p w:rsidR="00000000" w:rsidDel="00000000" w:rsidP="00000000" w:rsidRDefault="00000000" w:rsidRPr="00000000" w14:paraId="0000016C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A310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6D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6E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6F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70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MBG332</w:t>
                </w:r>
              </w:p>
              <w:p w:rsidR="00000000" w:rsidDel="00000000" w:rsidP="00000000" w:rsidRDefault="00000000" w:rsidRPr="00000000" w14:paraId="00000171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A408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bottom w:color="000000" w:space="0" w:sz="4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72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11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-11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73">
                <w:pPr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74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75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76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77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4.97924804687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18" w:val="single"/>
                  <w:bottom w:color="000000" w:space="0" w:sz="4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78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12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-12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79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7A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7B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MBG443</w:t>
                </w:r>
              </w:p>
              <w:p w:rsidR="00000000" w:rsidDel="00000000" w:rsidP="00000000" w:rsidRDefault="00000000" w:rsidRPr="00000000" w14:paraId="0000017C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B305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7D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7E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7F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13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-13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80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81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82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83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84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85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14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-14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86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87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88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89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8A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8B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15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-15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8C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15.00-16.30</w:t>
                </w:r>
              </w:p>
              <w:p w:rsidR="00000000" w:rsidDel="00000000" w:rsidP="00000000" w:rsidRDefault="00000000" w:rsidRPr="00000000" w14:paraId="0000018D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MBG439</w:t>
                </w:r>
              </w:p>
              <w:p w:rsidR="00000000" w:rsidDel="00000000" w:rsidP="00000000" w:rsidRDefault="00000000" w:rsidRPr="00000000" w14:paraId="0000018E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B305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8F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15.00-16.30</w:t>
                </w:r>
              </w:p>
              <w:p w:rsidR="00000000" w:rsidDel="00000000" w:rsidP="00000000" w:rsidRDefault="00000000" w:rsidRPr="00000000" w14:paraId="00000190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MBG409</w:t>
                </w:r>
              </w:p>
              <w:p w:rsidR="00000000" w:rsidDel="00000000" w:rsidP="00000000" w:rsidRDefault="00000000" w:rsidRPr="00000000" w14:paraId="00000191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A408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92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MBG304/310</w:t>
                </w:r>
              </w:p>
              <w:p w:rsidR="00000000" w:rsidDel="00000000" w:rsidP="00000000" w:rsidRDefault="00000000" w:rsidRPr="00000000" w14:paraId="00000193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A310</w:t>
                </w:r>
              </w:p>
              <w:p w:rsidR="00000000" w:rsidDel="00000000" w:rsidP="00000000" w:rsidRDefault="00000000" w:rsidRPr="00000000" w14:paraId="00000194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A408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95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MBG309</w:t>
                </w:r>
              </w:p>
              <w:p w:rsidR="00000000" w:rsidDel="00000000" w:rsidP="00000000" w:rsidRDefault="00000000" w:rsidRPr="00000000" w14:paraId="00000196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A408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97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MBG418</w:t>
                </w:r>
              </w:p>
              <w:p w:rsidR="00000000" w:rsidDel="00000000" w:rsidP="00000000" w:rsidRDefault="00000000" w:rsidRPr="00000000" w14:paraId="00000198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B305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99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16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-16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9A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9B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9C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9D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9E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9F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17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-17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A0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A1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A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A3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A4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A5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BAHAR YARIYILI</w:t>
      </w:r>
    </w:p>
    <w:p w:rsidR="00000000" w:rsidDel="00000000" w:rsidP="00000000" w:rsidRDefault="00000000" w:rsidRPr="00000000" w14:paraId="000001A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1A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YARIYIL FİNAL SINAV PROGRAMI</w:t>
      </w:r>
    </w:p>
    <w:p w:rsidR="00000000" w:rsidDel="00000000" w:rsidP="00000000" w:rsidRDefault="00000000" w:rsidRPr="00000000" w14:paraId="000001A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1315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65"/>
            <w:gridCol w:w="2085"/>
            <w:gridCol w:w="1950"/>
            <w:gridCol w:w="2010"/>
            <w:gridCol w:w="3030"/>
            <w:gridCol w:w="3015"/>
            <w:tblGridChange w:id="0">
              <w:tblGrid>
                <w:gridCol w:w="1065"/>
                <w:gridCol w:w="2085"/>
                <w:gridCol w:w="1950"/>
                <w:gridCol w:w="2010"/>
                <w:gridCol w:w="3030"/>
                <w:gridCol w:w="3015"/>
              </w:tblGrid>
            </w:tblGridChange>
          </w:tblGrid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B0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Ders Saati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B1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Pazartesi</w:t>
                </w:r>
              </w:p>
              <w:p w:rsidR="00000000" w:rsidDel="00000000" w:rsidP="00000000" w:rsidRDefault="00000000" w:rsidRPr="00000000" w14:paraId="000001B2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(03.06.24)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B3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Salı</w:t>
                </w:r>
              </w:p>
              <w:p w:rsidR="00000000" w:rsidDel="00000000" w:rsidP="00000000" w:rsidRDefault="00000000" w:rsidRPr="00000000" w14:paraId="000001B4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(04.06.24)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B5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Çarşamba</w:t>
                </w:r>
              </w:p>
              <w:p w:rsidR="00000000" w:rsidDel="00000000" w:rsidP="00000000" w:rsidRDefault="00000000" w:rsidRPr="00000000" w14:paraId="000001B6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(05.06.24)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B7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Perşembe</w:t>
                </w:r>
              </w:p>
              <w:p w:rsidR="00000000" w:rsidDel="00000000" w:rsidP="00000000" w:rsidRDefault="00000000" w:rsidRPr="00000000" w14:paraId="000001B8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(06.06.24)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1B9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Cuma</w:t>
                </w:r>
              </w:p>
              <w:p w:rsidR="00000000" w:rsidDel="00000000" w:rsidP="00000000" w:rsidRDefault="00000000" w:rsidRPr="00000000" w14:paraId="000001BA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(07.06.24)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BB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9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-9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BC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BD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BE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BF">
                <w:pPr>
                  <w:ind w:left="-141" w:right="-139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0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C1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C2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C3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C4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C5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MBG346</w:t>
                </w:r>
              </w:p>
              <w:p w:rsidR="00000000" w:rsidDel="00000000" w:rsidP="00000000" w:rsidRDefault="00000000" w:rsidRPr="00000000" w14:paraId="000001C6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B305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C7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C8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bottom w:color="000000" w:space="0" w:sz="4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C9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11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-11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CA">
                <w:pPr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CB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CC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CD">
                <w:pPr>
                  <w:widowControl w:val="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CE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18" w:val="single"/>
                  <w:bottom w:color="000000" w:space="0" w:sz="4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CF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12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-12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D0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D1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12.00-13.30</w:t>
                </w:r>
              </w:p>
              <w:p w:rsidR="00000000" w:rsidDel="00000000" w:rsidP="00000000" w:rsidRDefault="00000000" w:rsidRPr="00000000" w14:paraId="000001D2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MBG306/316</w:t>
                </w:r>
              </w:p>
              <w:p w:rsidR="00000000" w:rsidDel="00000000" w:rsidP="00000000" w:rsidRDefault="00000000" w:rsidRPr="00000000" w14:paraId="000001D3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A408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D4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D5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12.00-13.30</w:t>
                </w:r>
              </w:p>
              <w:p w:rsidR="00000000" w:rsidDel="00000000" w:rsidP="00000000" w:rsidRDefault="00000000" w:rsidRPr="00000000" w14:paraId="000001D6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MBG309 LAB</w:t>
                </w:r>
              </w:p>
              <w:p w:rsidR="00000000" w:rsidDel="00000000" w:rsidP="00000000" w:rsidRDefault="00000000" w:rsidRPr="00000000" w14:paraId="000001D7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A408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D8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D9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13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-13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DA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DB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DC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DD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DE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DF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14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-14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E0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E1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E2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E3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E4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E5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15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-15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E6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E7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15.00-16.30</w:t>
                </w:r>
              </w:p>
              <w:p w:rsidR="00000000" w:rsidDel="00000000" w:rsidP="00000000" w:rsidRDefault="00000000" w:rsidRPr="00000000" w14:paraId="000001E8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MBG435</w:t>
                </w:r>
              </w:p>
              <w:p w:rsidR="00000000" w:rsidDel="00000000" w:rsidP="00000000" w:rsidRDefault="00000000" w:rsidRPr="00000000" w14:paraId="000001E9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A408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EA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EB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MBG315</w:t>
                </w:r>
              </w:p>
              <w:p w:rsidR="00000000" w:rsidDel="00000000" w:rsidP="00000000" w:rsidRDefault="00000000" w:rsidRPr="00000000" w14:paraId="000001EC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B305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ED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EE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16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-16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EF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F0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F1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F2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F3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F4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17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-17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F5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F6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F7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F8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1F9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FA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BAHAR YARIYILI</w:t>
      </w:r>
    </w:p>
    <w:p w:rsidR="00000000" w:rsidDel="00000000" w:rsidP="00000000" w:rsidRDefault="00000000" w:rsidRPr="00000000" w14:paraId="000002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2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YARIYIL FİNAL SINAV PROGRAMI</w:t>
      </w:r>
    </w:p>
    <w:p w:rsidR="00000000" w:rsidDel="00000000" w:rsidP="00000000" w:rsidRDefault="00000000" w:rsidRPr="00000000" w14:paraId="000002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7"/>
            <w:tblW w:w="1315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65"/>
            <w:gridCol w:w="2085"/>
            <w:gridCol w:w="1950"/>
            <w:gridCol w:w="2010"/>
            <w:gridCol w:w="3030"/>
            <w:gridCol w:w="3015"/>
            <w:tblGridChange w:id="0">
              <w:tblGrid>
                <w:gridCol w:w="1065"/>
                <w:gridCol w:w="2085"/>
                <w:gridCol w:w="1950"/>
                <w:gridCol w:w="2010"/>
                <w:gridCol w:w="3030"/>
                <w:gridCol w:w="3015"/>
              </w:tblGrid>
            </w:tblGridChange>
          </w:tblGrid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205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Ders Saati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206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Pazartesi</w:t>
                </w:r>
              </w:p>
              <w:p w:rsidR="00000000" w:rsidDel="00000000" w:rsidP="00000000" w:rsidRDefault="00000000" w:rsidRPr="00000000" w14:paraId="00000207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(27.05.24)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208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Salı</w:t>
                </w:r>
              </w:p>
              <w:p w:rsidR="00000000" w:rsidDel="00000000" w:rsidP="00000000" w:rsidRDefault="00000000" w:rsidRPr="00000000" w14:paraId="00000209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(28.05.24)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20A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Çarşamba</w:t>
                </w:r>
              </w:p>
              <w:p w:rsidR="00000000" w:rsidDel="00000000" w:rsidP="00000000" w:rsidRDefault="00000000" w:rsidRPr="00000000" w14:paraId="0000020B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(29.05.24)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20C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Perşembe</w:t>
                </w:r>
              </w:p>
              <w:p w:rsidR="00000000" w:rsidDel="00000000" w:rsidP="00000000" w:rsidRDefault="00000000" w:rsidRPr="00000000" w14:paraId="0000020D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(30.05.24)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20E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Cuma</w:t>
                </w:r>
              </w:p>
              <w:p w:rsidR="00000000" w:rsidDel="00000000" w:rsidP="00000000" w:rsidRDefault="00000000" w:rsidRPr="00000000" w14:paraId="0000020F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(31.05.24)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10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9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-9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11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12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13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14">
                <w:pPr>
                  <w:ind w:left="-141" w:right="-139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15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16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17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18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MBG417</w:t>
                </w:r>
              </w:p>
              <w:p w:rsidR="00000000" w:rsidDel="00000000" w:rsidP="00000000" w:rsidRDefault="00000000" w:rsidRPr="00000000" w14:paraId="00000219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A310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1A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1B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1C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1D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bottom w:color="000000" w:space="0" w:sz="4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1E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11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-11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1F">
                <w:pPr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20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21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22">
                <w:pPr>
                  <w:widowControl w:val="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23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18" w:val="single"/>
                  <w:bottom w:color="000000" w:space="0" w:sz="4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24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12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-12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25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26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27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MBG443</w:t>
                </w:r>
              </w:p>
              <w:p w:rsidR="00000000" w:rsidDel="00000000" w:rsidP="00000000" w:rsidRDefault="00000000" w:rsidRPr="00000000" w14:paraId="00000228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B305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29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2A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2B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13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-13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2C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2D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2E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2F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30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31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14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-14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32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33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34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35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36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37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15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-15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38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15.00-16.30</w:t>
                </w:r>
              </w:p>
              <w:p w:rsidR="00000000" w:rsidDel="00000000" w:rsidP="00000000" w:rsidRDefault="00000000" w:rsidRPr="00000000" w14:paraId="00000239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MBG439</w:t>
                </w:r>
              </w:p>
              <w:p w:rsidR="00000000" w:rsidDel="00000000" w:rsidP="00000000" w:rsidRDefault="00000000" w:rsidRPr="00000000" w14:paraId="0000023A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B305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3B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15.00-16.30</w:t>
                </w:r>
              </w:p>
              <w:p w:rsidR="00000000" w:rsidDel="00000000" w:rsidP="00000000" w:rsidRDefault="00000000" w:rsidRPr="00000000" w14:paraId="0000023C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MBG409</w:t>
                </w:r>
              </w:p>
              <w:p w:rsidR="00000000" w:rsidDel="00000000" w:rsidP="00000000" w:rsidRDefault="00000000" w:rsidRPr="00000000" w14:paraId="0000023D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A408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3E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3F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40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MBG418</w:t>
                </w:r>
              </w:p>
              <w:p w:rsidR="00000000" w:rsidDel="00000000" w:rsidP="00000000" w:rsidRDefault="00000000" w:rsidRPr="00000000" w14:paraId="00000241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B305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42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16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-16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43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44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45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46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47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48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17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-17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49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4A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4B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4C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4D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4E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BAHAR YARIYILI</w:t>
      </w:r>
    </w:p>
    <w:p w:rsidR="00000000" w:rsidDel="00000000" w:rsidP="00000000" w:rsidRDefault="00000000" w:rsidRPr="00000000" w14:paraId="0000025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25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YARIYIL FİNAL SINAV PROGRAMI</w:t>
      </w:r>
    </w:p>
    <w:p w:rsidR="00000000" w:rsidDel="00000000" w:rsidP="00000000" w:rsidRDefault="00000000" w:rsidRPr="00000000" w14:paraId="0000025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8"/>
            <w:tblW w:w="1315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65"/>
            <w:gridCol w:w="2085"/>
            <w:gridCol w:w="1950"/>
            <w:gridCol w:w="2010"/>
            <w:gridCol w:w="3030"/>
            <w:gridCol w:w="3015"/>
            <w:tblGridChange w:id="0">
              <w:tblGrid>
                <w:gridCol w:w="1065"/>
                <w:gridCol w:w="2085"/>
                <w:gridCol w:w="1950"/>
                <w:gridCol w:w="2010"/>
                <w:gridCol w:w="3030"/>
                <w:gridCol w:w="3015"/>
              </w:tblGrid>
            </w:tblGridChange>
          </w:tblGrid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259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Ders Saati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25A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Pazartesi</w:t>
                </w:r>
              </w:p>
              <w:p w:rsidR="00000000" w:rsidDel="00000000" w:rsidP="00000000" w:rsidRDefault="00000000" w:rsidRPr="00000000" w14:paraId="0000025B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(03.06.24)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25C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Salı</w:t>
                </w:r>
              </w:p>
              <w:p w:rsidR="00000000" w:rsidDel="00000000" w:rsidP="00000000" w:rsidRDefault="00000000" w:rsidRPr="00000000" w14:paraId="0000025D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(04.06.24)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25E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Çarşamba</w:t>
                </w:r>
              </w:p>
              <w:p w:rsidR="00000000" w:rsidDel="00000000" w:rsidP="00000000" w:rsidRDefault="00000000" w:rsidRPr="00000000" w14:paraId="0000025F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(05.06.24)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260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Perşembe</w:t>
                </w:r>
              </w:p>
              <w:p w:rsidR="00000000" w:rsidDel="00000000" w:rsidP="00000000" w:rsidRDefault="00000000" w:rsidRPr="00000000" w14:paraId="00000261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(06.06.24)</w:t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</w:tcPr>
              <w:p w:rsidR="00000000" w:rsidDel="00000000" w:rsidP="00000000" w:rsidRDefault="00000000" w:rsidRPr="00000000" w14:paraId="00000262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Cuma</w:t>
                </w:r>
              </w:p>
              <w:p w:rsidR="00000000" w:rsidDel="00000000" w:rsidP="00000000" w:rsidRDefault="00000000" w:rsidRPr="00000000" w14:paraId="00000263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(07.06.24)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64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9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-9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65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66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67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68">
                <w:pPr>
                  <w:ind w:left="-141" w:right="-139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69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6A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6B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6C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6D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6E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MBG346</w:t>
                </w:r>
              </w:p>
              <w:p w:rsidR="00000000" w:rsidDel="00000000" w:rsidP="00000000" w:rsidRDefault="00000000" w:rsidRPr="00000000" w14:paraId="0000026F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B305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70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71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bottom w:color="000000" w:space="0" w:sz="4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72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11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-11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73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74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75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76">
                <w:pPr>
                  <w:widowControl w:val="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77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18" w:val="single"/>
                  <w:bottom w:color="000000" w:space="0" w:sz="4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78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12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-12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79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7A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7B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7C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7D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7E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13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-13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7F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MBG402</w:t>
                </w:r>
              </w:p>
              <w:p w:rsidR="00000000" w:rsidDel="00000000" w:rsidP="00000000" w:rsidRDefault="00000000" w:rsidRPr="00000000" w14:paraId="00000280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B305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81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82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83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84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85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14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-14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86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87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88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89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8A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8B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15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-15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8C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8D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15.00-16.30</w:t>
                </w:r>
              </w:p>
              <w:p w:rsidR="00000000" w:rsidDel="00000000" w:rsidP="00000000" w:rsidRDefault="00000000" w:rsidRPr="00000000" w14:paraId="0000028E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MBG435</w:t>
                </w:r>
              </w:p>
              <w:p w:rsidR="00000000" w:rsidDel="00000000" w:rsidP="00000000" w:rsidRDefault="00000000" w:rsidRPr="00000000" w14:paraId="0000028F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A408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90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91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MBG315</w:t>
                </w:r>
              </w:p>
              <w:p w:rsidR="00000000" w:rsidDel="00000000" w:rsidP="00000000" w:rsidRDefault="00000000" w:rsidRPr="00000000" w14:paraId="00000292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B305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93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94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16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-16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95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96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97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98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99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left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29A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17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00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-17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superscript"/>
                    <w:rtl w:val="0"/>
                  </w:rPr>
                  <w:t xml:space="preserve">50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9B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9C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9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9E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18" w:val="single"/>
                  <w:bottom w:color="000000" w:space="0" w:sz="8" w:val="single"/>
                  <w:right w:color="000000" w:space="0" w:sz="18" w:val="single"/>
                </w:tcBorders>
                <w:vAlign w:val="center"/>
              </w:tcPr>
              <w:p w:rsidR="00000000" w:rsidDel="00000000" w:rsidP="00000000" w:rsidRDefault="00000000" w:rsidRPr="00000000" w14:paraId="0000029F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A0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568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luh/ghbrZwH+8RgGiHyYjJTEg==">CgMxLjAaHwoBMBIaChgICVIUChJ0YWJsZS5xdTZmOHB6Z2N3ejMaHwoBMRIaChgICVIUChJ0YWJsZS42cHh4OTZsazg3b2UaHwoBMhIaChgICVIUChJ0YWJsZS5wcG1yODk0Z2pwZjkaHwoBMxIaChgICVIUChJ0YWJsZS4yZ2FhOWlhNGl2NmIaHwoBNBIaChgICVIUChJ0YWJsZS5zanVjOHNoOHFwbG84AHIhMVM4UlhsUlBidUsxYnJjcU9RUkZGandvbldyTlRnR2NS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