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1635"/>
        <w:gridCol w:w="1695"/>
        <w:gridCol w:w="1740"/>
        <w:gridCol w:w="1305"/>
        <w:gridCol w:w="1305"/>
        <w:gridCol w:w="2610"/>
        <w:gridCol w:w="2610"/>
        <w:tblGridChange w:id="0">
          <w:tblGrid>
            <w:gridCol w:w="1080"/>
            <w:gridCol w:w="1635"/>
            <w:gridCol w:w="1695"/>
            <w:gridCol w:w="1740"/>
            <w:gridCol w:w="1305"/>
            <w:gridCol w:w="1305"/>
            <w:gridCol w:w="2610"/>
            <w:gridCol w:w="26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Cumartesi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(14.06.25)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10:30-11:00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 (14)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MBG118/120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A307,A310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İNGL102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11:30-12:00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 (12)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11.00-11.25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ATA102 (26)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MBG114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12:30-13:00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TURK102 (13)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12.00-12.25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ATA202 (3, 30)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BTU100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MBG116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MBG106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D326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ind w:left="426" w:right="678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YARIYIL FİNAL SINAV PROGRAMI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1590"/>
        <w:gridCol w:w="1470"/>
        <w:gridCol w:w="1845"/>
        <w:gridCol w:w="1545"/>
        <w:gridCol w:w="2625"/>
        <w:gridCol w:w="3015"/>
        <w:tblGridChange w:id="0">
          <w:tblGrid>
            <w:gridCol w:w="1065"/>
            <w:gridCol w:w="1590"/>
            <w:gridCol w:w="1470"/>
            <w:gridCol w:w="1845"/>
            <w:gridCol w:w="1545"/>
            <w:gridCol w:w="2625"/>
            <w:gridCol w:w="301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D326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MBG116 LAB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A307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MBG104 LAB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MBG104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MBG202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 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İNGL 202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MBG220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B305, A308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MBG230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MBG432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ind w:left="426" w:right="678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11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YARIYIL FİNAL SINAV PROGRAMI</w:t>
      </w:r>
    </w:p>
    <w:p w:rsidR="00000000" w:rsidDel="00000000" w:rsidP="00000000" w:rsidRDefault="00000000" w:rsidRPr="00000000" w14:paraId="000001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MBG208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MBG210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16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6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6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5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2130"/>
        <w:gridCol w:w="1905"/>
        <w:gridCol w:w="2475"/>
        <w:gridCol w:w="2055"/>
        <w:gridCol w:w="3030"/>
        <w:tblGridChange w:id="0">
          <w:tblGrid>
            <w:gridCol w:w="915"/>
            <w:gridCol w:w="2130"/>
            <w:gridCol w:w="1905"/>
            <w:gridCol w:w="2475"/>
            <w:gridCol w:w="2055"/>
            <w:gridCol w:w="30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MBG304/310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 / 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MBG316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MBG424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B305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MBG346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MBG432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15.30-17.00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MBG409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1B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1B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YARIYIL FİNAL SINAV PROGRAMI</w:t>
      </w:r>
    </w:p>
    <w:p w:rsidR="00000000" w:rsidDel="00000000" w:rsidP="00000000" w:rsidRDefault="00000000" w:rsidRPr="00000000" w14:paraId="000001B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MBG313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MBG332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MBG309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MBG419</w:t>
            </w:r>
          </w:p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MBG315</w:t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MBG309 LAB</w:t>
            </w:r>
          </w:p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20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25"/>
        <w:gridCol w:w="3015"/>
        <w:gridCol w:w="3015"/>
        <w:tblGridChange w:id="0">
          <w:tblGrid>
            <w:gridCol w:w="1065"/>
            <w:gridCol w:w="2085"/>
            <w:gridCol w:w="1950"/>
            <w:gridCol w:w="2025"/>
            <w:gridCol w:w="3015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(09.06.25)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(10.06.25)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(11.06.25)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(12.06.25)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(13.06.25)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MBG424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 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MBG346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MBG432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2024-2025 EĞİTİM-ÖĞRETİM YILI BAHAR YARIYILI</w:t>
      </w:r>
    </w:p>
    <w:p w:rsidR="00000000" w:rsidDel="00000000" w:rsidP="00000000" w:rsidRDefault="00000000" w:rsidRPr="00000000" w14:paraId="0000025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MOLEKÜLER BİYOLOJİ VE GENETİK BÖLÜMÜ TÜRKÇE PROGRAM</w:t>
      </w:r>
    </w:p>
    <w:p w:rsidR="00000000" w:rsidDel="00000000" w:rsidP="00000000" w:rsidRDefault="00000000" w:rsidRPr="00000000" w14:paraId="0000026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YARIYIL FİNAL SINAV PROGRAMI</w:t>
      </w:r>
    </w:p>
    <w:p w:rsidR="00000000" w:rsidDel="00000000" w:rsidP="00000000" w:rsidRDefault="00000000" w:rsidRPr="00000000" w14:paraId="0000026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085"/>
        <w:gridCol w:w="1950"/>
        <w:gridCol w:w="2010"/>
        <w:gridCol w:w="3030"/>
        <w:gridCol w:w="3015"/>
        <w:tblGridChange w:id="0">
          <w:tblGrid>
            <w:gridCol w:w="1065"/>
            <w:gridCol w:w="2085"/>
            <w:gridCol w:w="1950"/>
            <w:gridCol w:w="2010"/>
            <w:gridCol w:w="3030"/>
            <w:gridCol w:w="30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Ders Saati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Pazartesi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(16.06.25)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Salı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(17.06.25)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Çarşamba</w:t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(18.06.25)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Perşembe</w:t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(19.06.25)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Cuma</w:t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(20.06.25)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-9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ind w:left="-141" w:right="-1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10.00-11.30</w:t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MBG313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MBG402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A310,A408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MBG419</w:t>
            </w:r>
          </w:p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A310,B305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-14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MBG315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-15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-16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-17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9">
      <w:pPr>
        <w:ind w:left="426" w:right="67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GvR0MUhV4l7cAFugd6pjXgx4Q==">CgMxLjA4AHIhMTJ6SWR2SERNVnd5OXNNZnRBX2xvbmRlOUxXZjRmeDRx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2025-05-13T14:28:00Z</dcterms:created>
</cp:coreProperties>
</file>